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5D743D" w14:textId="77777777" w:rsidR="006522CD" w:rsidRPr="002E5802" w:rsidRDefault="002E5802">
      <w:pPr>
        <w:pStyle w:val="Corpo"/>
        <w:jc w:val="center"/>
        <w:rPr>
          <w:rFonts w:ascii="Calibri" w:hAnsi="Calibri" w:cs="Calibri"/>
          <w:b/>
          <w:bCs/>
          <w:color w:val="454545"/>
          <w:sz w:val="36"/>
          <w:szCs w:val="36"/>
          <w:u w:color="454545"/>
        </w:rPr>
      </w:pPr>
      <w:proofErr w:type="spellStart"/>
      <w:r w:rsidRPr="002E5802">
        <w:rPr>
          <w:rFonts w:ascii="Calibri" w:hAnsi="Calibri" w:cs="Calibri"/>
          <w:b/>
          <w:bCs/>
          <w:color w:val="454545"/>
          <w:sz w:val="36"/>
          <w:szCs w:val="36"/>
          <w:u w:color="454545"/>
        </w:rPr>
        <w:t>Shipping</w:t>
      </w:r>
      <w:proofErr w:type="spellEnd"/>
      <w:r w:rsidRPr="002E5802">
        <w:rPr>
          <w:rFonts w:ascii="Calibri" w:hAnsi="Calibri" w:cs="Calibri"/>
          <w:b/>
          <w:bCs/>
          <w:color w:val="454545"/>
          <w:sz w:val="36"/>
          <w:szCs w:val="36"/>
          <w:u w:color="454545"/>
        </w:rPr>
        <w:t xml:space="preserve"> Guidelines </w:t>
      </w:r>
      <w:proofErr w:type="spellStart"/>
      <w:r w:rsidRPr="002E5802">
        <w:rPr>
          <w:rFonts w:ascii="Calibri" w:hAnsi="Calibri" w:cs="Calibri"/>
          <w:b/>
          <w:bCs/>
          <w:color w:val="454545"/>
          <w:sz w:val="36"/>
          <w:szCs w:val="36"/>
          <w:u w:color="454545"/>
        </w:rPr>
        <w:t>for</w:t>
      </w:r>
      <w:proofErr w:type="spellEnd"/>
      <w:r w:rsidRPr="002E5802">
        <w:rPr>
          <w:rFonts w:ascii="Calibri" w:hAnsi="Calibri" w:cs="Calibri"/>
          <w:b/>
          <w:bCs/>
          <w:color w:val="454545"/>
          <w:sz w:val="36"/>
          <w:szCs w:val="36"/>
          <w:u w:color="454545"/>
        </w:rPr>
        <w:t xml:space="preserve"> non-EU </w:t>
      </w:r>
      <w:proofErr w:type="spellStart"/>
      <w:r w:rsidRPr="002E5802">
        <w:rPr>
          <w:rFonts w:ascii="Calibri" w:hAnsi="Calibri" w:cs="Calibri"/>
          <w:b/>
          <w:bCs/>
          <w:color w:val="454545"/>
          <w:sz w:val="36"/>
          <w:szCs w:val="36"/>
          <w:u w:color="454545"/>
        </w:rPr>
        <w:t>Wines</w:t>
      </w:r>
      <w:proofErr w:type="spellEnd"/>
      <w:r w:rsidRPr="002E5802">
        <w:rPr>
          <w:rFonts w:ascii="Calibri" w:hAnsi="Calibri" w:cs="Calibri"/>
          <w:b/>
          <w:bCs/>
          <w:color w:val="454545"/>
          <w:sz w:val="36"/>
          <w:szCs w:val="36"/>
          <w:u w:color="454545"/>
        </w:rPr>
        <w:t xml:space="preserve"> </w:t>
      </w:r>
      <w:proofErr w:type="spellStart"/>
      <w:r w:rsidRPr="002E5802">
        <w:rPr>
          <w:rFonts w:ascii="Calibri" w:hAnsi="Calibri" w:cs="Calibri"/>
          <w:b/>
          <w:bCs/>
          <w:color w:val="FF0000"/>
          <w:sz w:val="36"/>
          <w:szCs w:val="36"/>
          <w:u w:color="454545"/>
        </w:rPr>
        <w:t>Only</w:t>
      </w:r>
      <w:proofErr w:type="spellEnd"/>
    </w:p>
    <w:p w14:paraId="15411EEE" w14:textId="77777777" w:rsidR="006522CD" w:rsidRDefault="006522CD">
      <w:pPr>
        <w:pStyle w:val="Corpo"/>
        <w:rPr>
          <w:rFonts w:ascii="Calibri" w:hAnsi="Calibri" w:cs="Calibri"/>
          <w:color w:val="454545"/>
          <w:sz w:val="24"/>
          <w:szCs w:val="24"/>
          <w:u w:color="454545"/>
        </w:rPr>
      </w:pPr>
    </w:p>
    <w:p w14:paraId="7E4C50F9" w14:textId="77777777" w:rsidR="00BC4AC3" w:rsidRPr="002E5802" w:rsidRDefault="00BC4AC3">
      <w:pPr>
        <w:pStyle w:val="Corpo"/>
        <w:rPr>
          <w:rFonts w:ascii="Calibri" w:hAnsi="Calibri" w:cs="Calibri"/>
          <w:color w:val="454545"/>
          <w:sz w:val="24"/>
          <w:szCs w:val="24"/>
          <w:u w:color="454545"/>
        </w:rPr>
      </w:pPr>
    </w:p>
    <w:p w14:paraId="50CB495B" w14:textId="47C2B6F6" w:rsidR="006522CD" w:rsidRPr="002E5802" w:rsidRDefault="002E5802">
      <w:pPr>
        <w:pStyle w:val="Corpo"/>
        <w:rPr>
          <w:rFonts w:ascii="Calibri" w:hAnsi="Calibri" w:cs="Calibri"/>
          <w:color w:val="auto"/>
          <w:sz w:val="24"/>
          <w:szCs w:val="24"/>
          <w:u w:color="454545"/>
          <w:lang w:val="en-US"/>
        </w:rPr>
      </w:pP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For non-</w:t>
      </w:r>
      <w:r w:rsidR="005D4E20"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EU wineries we suggest </w:t>
      </w:r>
      <w:r w:rsidR="00872219"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shipping</w:t>
      </w:r>
      <w:r w:rsidR="005D4E20"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wines through EU importers.</w:t>
      </w:r>
    </w:p>
    <w:p w14:paraId="21CA0D4A" w14:textId="77777777" w:rsidR="006522CD" w:rsidRPr="002E5802" w:rsidRDefault="006522CD">
      <w:pPr>
        <w:pStyle w:val="Corpo"/>
        <w:rPr>
          <w:rFonts w:ascii="Calibri" w:hAnsi="Calibri" w:cs="Calibri"/>
          <w:color w:val="auto"/>
          <w:sz w:val="24"/>
          <w:szCs w:val="24"/>
          <w:u w:color="454545"/>
        </w:rPr>
      </w:pPr>
    </w:p>
    <w:p w14:paraId="5F6C9291" w14:textId="3805BE6E" w:rsidR="006522CD" w:rsidRPr="002E5802" w:rsidRDefault="00BC4AC3">
      <w:pPr>
        <w:pStyle w:val="Corpo"/>
        <w:rPr>
          <w:rFonts w:ascii="Calibri" w:hAnsi="Calibri" w:cs="Calibri"/>
          <w:color w:val="auto"/>
          <w:sz w:val="24"/>
          <w:szCs w:val="24"/>
          <w:u w:color="454545"/>
          <w:lang w:val="en-US"/>
        </w:rPr>
      </w:pPr>
      <w:r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However, if you </w:t>
      </w:r>
      <w:r w:rsidR="00872219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cannot</w:t>
      </w:r>
      <w:r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avoid</w:t>
      </w:r>
      <w:r w:rsidR="005157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</w:t>
      </w:r>
      <w:r w:rsidR="00872219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shipping</w:t>
      </w:r>
      <w:r w:rsidR="005157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your wines from a N</w:t>
      </w:r>
      <w:r w:rsidR="002E5802"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on-</w:t>
      </w:r>
      <w:r w:rsidR="005157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EU-C</w:t>
      </w:r>
      <w:r w:rsidR="005D4E20"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ountry </w:t>
      </w:r>
      <w:r w:rsidR="005157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directly to the venue, </w:t>
      </w:r>
      <w:r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we have arranged special conditions</w:t>
      </w:r>
      <w:r w:rsidR="005157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with our</w:t>
      </w:r>
      <w:r w:rsidR="005157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sole on-site, official forwarder </w:t>
      </w:r>
      <w:r w:rsidR="00515702" w:rsidRPr="00515702">
        <w:rPr>
          <w:rFonts w:ascii="Calibri" w:hAnsi="Calibri" w:cs="Calibri"/>
          <w:b/>
          <w:i/>
          <w:color w:val="auto"/>
          <w:sz w:val="24"/>
          <w:szCs w:val="24"/>
          <w:u w:color="454545"/>
          <w:lang w:val="en-US"/>
        </w:rPr>
        <w:t>Kuehne + Nagel Expo &amp; Event Logistics</w:t>
      </w:r>
      <w:r w:rsidR="005157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(hereinafter </w:t>
      </w:r>
      <w:r w:rsidR="00515702" w:rsidRPr="00515702">
        <w:rPr>
          <w:rFonts w:ascii="Calibri" w:hAnsi="Calibri" w:cs="Calibri"/>
          <w:b/>
          <w:i/>
          <w:color w:val="auto"/>
          <w:sz w:val="24"/>
          <w:szCs w:val="24"/>
          <w:u w:color="454545"/>
          <w:lang w:val="en-US"/>
        </w:rPr>
        <w:t>KN Expo</w:t>
      </w:r>
      <w:r w:rsidR="005157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) to ensure the lowest possible costs:</w:t>
      </w:r>
    </w:p>
    <w:p w14:paraId="633FB7D7" w14:textId="4F674B9D" w:rsidR="006522CD" w:rsidRPr="002E5802" w:rsidRDefault="002E5802">
      <w:pPr>
        <w:pStyle w:val="Corpo"/>
        <w:numPr>
          <w:ilvl w:val="0"/>
          <w:numId w:val="2"/>
        </w:numPr>
        <w:rPr>
          <w:rFonts w:ascii="Calibri" w:hAnsi="Calibri" w:cs="Calibri"/>
          <w:color w:val="auto"/>
          <w:sz w:val="24"/>
          <w:szCs w:val="24"/>
        </w:rPr>
      </w:pPr>
      <w:r w:rsidRPr="00872219">
        <w:rPr>
          <w:rFonts w:ascii="Calibri" w:hAnsi="Calibri" w:cs="Calibri"/>
          <w:b/>
          <w:bCs/>
          <w:color w:val="auto"/>
          <w:sz w:val="24"/>
          <w:szCs w:val="24"/>
          <w:u w:color="454545"/>
        </w:rPr>
        <w:t>Euro 420,00</w:t>
      </w:r>
      <w:r w:rsidR="005D4E20" w:rsidRPr="002E5802">
        <w:rPr>
          <w:rFonts w:ascii="Calibri" w:hAnsi="Calibri" w:cs="Calibri"/>
          <w:color w:val="auto"/>
          <w:sz w:val="24"/>
          <w:szCs w:val="24"/>
          <w:u w:color="454545"/>
          <w:lang w:val="pt-PT"/>
        </w:rPr>
        <w:t xml:space="preserve"> 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pt-PT"/>
        </w:rPr>
        <w:t>for</w:t>
      </w:r>
      <w:r w:rsidR="005D4E20"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shipping up to 4 types of wines registered at 5StarWines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. The price is valid for a maximum of 4 H.S. Codes, </w:t>
      </w:r>
      <w:r w:rsidR="00BC4AC3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32 kg., 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16 bottles and €100,00 cargo value CIF Verona </w:t>
      </w:r>
    </w:p>
    <w:p w14:paraId="1E7C93EA" w14:textId="77777777" w:rsidR="006522CD" w:rsidRPr="002E5802" w:rsidRDefault="002E5802">
      <w:pPr>
        <w:pStyle w:val="Corpo"/>
        <w:numPr>
          <w:ilvl w:val="0"/>
          <w:numId w:val="2"/>
        </w:numPr>
        <w:rPr>
          <w:rFonts w:ascii="Calibri" w:hAnsi="Calibri" w:cs="Calibri"/>
          <w:color w:val="auto"/>
          <w:sz w:val="24"/>
          <w:szCs w:val="24"/>
          <w:lang w:val="en-US"/>
        </w:rPr>
      </w:pPr>
      <w:r w:rsidRPr="002E5802">
        <w:rPr>
          <w:rFonts w:ascii="Calibri" w:hAnsi="Calibri" w:cs="Calibri"/>
          <w:color w:val="auto"/>
          <w:sz w:val="24"/>
          <w:szCs w:val="24"/>
          <w:u w:color="454545"/>
        </w:rPr>
        <w:t xml:space="preserve">Euro </w:t>
      </w:r>
      <w:r w:rsidR="005D4E20"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20,00 for each additional H.S. Code (type of wine) with a maximum, additional 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Euro</w:t>
      </w:r>
      <w:r w:rsidR="005D4E20" w:rsidRPr="002E5802">
        <w:rPr>
          <w:rFonts w:ascii="Calibri" w:hAnsi="Calibri" w:cs="Calibri"/>
          <w:color w:val="auto"/>
          <w:sz w:val="24"/>
          <w:szCs w:val="24"/>
          <w:u w:color="454545"/>
          <w:lang w:val="pt-PT"/>
        </w:rPr>
        <w:t xml:space="preserve"> </w:t>
      </w:r>
      <w:r w:rsidR="005D4E20"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25,00 of cargo value CIF Verona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for shipments exceeding a.m. limits</w:t>
      </w:r>
    </w:p>
    <w:p w14:paraId="2C43458F" w14:textId="03906F99" w:rsidR="002E5802" w:rsidRPr="002E5802" w:rsidRDefault="002E5802">
      <w:pPr>
        <w:pStyle w:val="Corpo"/>
        <w:numPr>
          <w:ilvl w:val="0"/>
          <w:numId w:val="2"/>
        </w:numPr>
        <w:rPr>
          <w:rFonts w:ascii="Calibri" w:hAnsi="Calibri" w:cs="Calibri"/>
          <w:color w:val="auto"/>
          <w:sz w:val="24"/>
          <w:szCs w:val="24"/>
          <w:lang w:val="en-US"/>
        </w:rPr>
      </w:pP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These costs are for the sole account of the participant</w:t>
      </w:r>
    </w:p>
    <w:p w14:paraId="2BD058B7" w14:textId="77777777" w:rsidR="006522CD" w:rsidRPr="002E5802" w:rsidRDefault="006522CD">
      <w:pPr>
        <w:pStyle w:val="Corpo"/>
        <w:rPr>
          <w:rFonts w:ascii="Calibri" w:hAnsi="Calibri" w:cs="Calibri"/>
          <w:color w:val="auto"/>
          <w:sz w:val="24"/>
          <w:szCs w:val="24"/>
          <w:u w:color="454545"/>
        </w:rPr>
      </w:pPr>
    </w:p>
    <w:p w14:paraId="72E82F2E" w14:textId="77777777" w:rsidR="006522CD" w:rsidRPr="002E5802" w:rsidRDefault="002E5802">
      <w:pPr>
        <w:pStyle w:val="Corpo"/>
        <w:rPr>
          <w:rFonts w:ascii="Calibri" w:hAnsi="Calibri" w:cs="Calibri"/>
          <w:color w:val="auto"/>
          <w:sz w:val="24"/>
          <w:szCs w:val="24"/>
          <w:u w:color="454545"/>
        </w:rPr>
      </w:pPr>
      <w:r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To benefit above mentioned </w:t>
      </w:r>
      <w:r w:rsidR="005D4E20"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fare</w:t>
      </w:r>
      <w:r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s, please comply with following </w:t>
      </w:r>
      <w:r w:rsidRPr="002E5802">
        <w:rPr>
          <w:rFonts w:ascii="Calibri" w:hAnsi="Calibri" w:cs="Calibri"/>
          <w:b/>
          <w:color w:val="auto"/>
          <w:sz w:val="24"/>
          <w:szCs w:val="24"/>
          <w:u w:val="single"/>
          <w:lang w:val="en-US"/>
        </w:rPr>
        <w:t>mandatory conditions</w:t>
      </w:r>
      <w:r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:</w:t>
      </w:r>
    </w:p>
    <w:p w14:paraId="5066FB96" w14:textId="77777777" w:rsidR="006522CD" w:rsidRPr="002E5802" w:rsidRDefault="005D4E20">
      <w:pPr>
        <w:pStyle w:val="Corpo"/>
        <w:rPr>
          <w:rFonts w:ascii="Calibri" w:hAnsi="Calibri" w:cs="Calibri"/>
          <w:color w:val="auto"/>
          <w:sz w:val="24"/>
          <w:szCs w:val="24"/>
          <w:u w:color="454545"/>
        </w:rPr>
      </w:pP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- goods to be shipped </w:t>
      </w:r>
      <w:r w:rsidR="00E42D80" w:rsidRPr="00E42D80">
        <w:rPr>
          <w:rFonts w:ascii="Calibri" w:hAnsi="Calibri" w:cs="Calibri"/>
          <w:color w:val="auto"/>
          <w:sz w:val="24"/>
          <w:szCs w:val="24"/>
          <w:u w:val="single" w:color="454545"/>
          <w:lang w:val="en-US"/>
        </w:rPr>
        <w:t>only</w:t>
      </w:r>
      <w:r w:rsidR="00E42D8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with </w:t>
      </w:r>
      <w:r w:rsidR="00BC4AC3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DHL</w:t>
      </w:r>
    </w:p>
    <w:p w14:paraId="19CE7758" w14:textId="77777777" w:rsidR="006522CD" w:rsidRPr="002E5802" w:rsidRDefault="005D4E20">
      <w:pPr>
        <w:pStyle w:val="Corpo"/>
        <w:rPr>
          <w:rFonts w:ascii="Calibri" w:hAnsi="Calibri" w:cs="Calibri"/>
          <w:strike/>
          <w:color w:val="auto"/>
          <w:sz w:val="24"/>
          <w:szCs w:val="24"/>
          <w:u w:color="454545"/>
        </w:rPr>
      </w:pP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- goods to be accompanied </w:t>
      </w:r>
      <w:r w:rsidR="002E5802" w:rsidRPr="00E42D80">
        <w:rPr>
          <w:rFonts w:ascii="Calibri" w:hAnsi="Calibri" w:cs="Calibri"/>
          <w:color w:val="auto"/>
          <w:sz w:val="24"/>
          <w:szCs w:val="24"/>
          <w:u w:val="single" w:color="454545"/>
          <w:lang w:val="en-US"/>
        </w:rPr>
        <w:t>only</w:t>
      </w:r>
      <w:r w:rsid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with </w:t>
      </w:r>
      <w:r w:rsid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attached 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"</w:t>
      </w:r>
      <w:r w:rsidRPr="00E42D80">
        <w:rPr>
          <w:rFonts w:ascii="Calibri" w:hAnsi="Calibri" w:cs="Calibri"/>
          <w:i/>
          <w:color w:val="auto"/>
          <w:sz w:val="24"/>
          <w:szCs w:val="24"/>
          <w:u w:color="454545"/>
          <w:lang w:val="en-US"/>
        </w:rPr>
        <w:t>CIPL Consumables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" </w:t>
      </w:r>
      <w:r w:rsid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form</w:t>
      </w:r>
      <w:r w:rsidR="00E42D8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duly filled in each section</w:t>
      </w:r>
    </w:p>
    <w:p w14:paraId="20C53A3F" w14:textId="367FB007" w:rsidR="006522CD" w:rsidRPr="00BC4AC3" w:rsidRDefault="00E42D80" w:rsidP="00E42D80">
      <w:pPr>
        <w:pStyle w:val="Corpo"/>
        <w:rPr>
          <w:rFonts w:ascii="Calibri" w:hAnsi="Calibri" w:cs="Calibri"/>
          <w:color w:val="auto"/>
          <w:sz w:val="24"/>
          <w:szCs w:val="24"/>
          <w:lang w:val="en-US"/>
        </w:rPr>
      </w:pPr>
      <w:r w:rsidRPr="00BC4AC3">
        <w:rPr>
          <w:rFonts w:ascii="Calibri" w:hAnsi="Calibri" w:cs="Calibri"/>
          <w:color w:val="auto"/>
          <w:sz w:val="24"/>
          <w:szCs w:val="24"/>
          <w:u w:color="454545"/>
        </w:rPr>
        <w:t xml:space="preserve">- </w:t>
      </w:r>
      <w:r w:rsidR="005D4E20" w:rsidRPr="00BC4AC3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cargo </w:t>
      </w:r>
      <w:r w:rsidR="005D4E20" w:rsidRPr="00BC4AC3">
        <w:rPr>
          <w:rFonts w:ascii="Calibri" w:hAnsi="Calibri" w:cs="Calibri"/>
          <w:bCs/>
          <w:color w:val="auto"/>
          <w:sz w:val="24"/>
          <w:szCs w:val="24"/>
          <w:u w:val="single"/>
          <w:lang w:val="en-US"/>
        </w:rPr>
        <w:t>must</w:t>
      </w:r>
      <w:r w:rsidR="005D4E20" w:rsidRPr="00BC4AC3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reach</w:t>
      </w:r>
      <w:r w:rsidRPr="00BC4AC3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DHL Italy Entry Hub </w:t>
      </w:r>
      <w:r w:rsidRPr="00BC4AC3">
        <w:rPr>
          <w:rFonts w:ascii="Calibri" w:hAnsi="Calibri" w:cs="Calibri"/>
          <w:b/>
          <w:color w:val="FF0000"/>
          <w:sz w:val="24"/>
          <w:szCs w:val="24"/>
          <w:u w:color="454545"/>
          <w:lang w:val="en-US"/>
        </w:rPr>
        <w:t xml:space="preserve">before </w:t>
      </w:r>
      <w:r w:rsidR="00872219">
        <w:rPr>
          <w:rFonts w:ascii="Calibri" w:hAnsi="Calibri" w:cs="Calibri"/>
          <w:b/>
          <w:color w:val="FF0000"/>
          <w:sz w:val="24"/>
          <w:szCs w:val="24"/>
          <w:u w:color="454545"/>
          <w:lang w:val="en-US"/>
        </w:rPr>
        <w:t>May</w:t>
      </w:r>
      <w:r w:rsidRPr="00BC4AC3">
        <w:rPr>
          <w:rFonts w:ascii="Calibri" w:hAnsi="Calibri" w:cs="Calibri"/>
          <w:b/>
          <w:color w:val="FF0000"/>
          <w:sz w:val="24"/>
          <w:szCs w:val="24"/>
          <w:u w:color="454545"/>
          <w:lang w:val="en-US"/>
        </w:rPr>
        <w:t xml:space="preserve"> </w:t>
      </w:r>
      <w:r w:rsidR="00FA3A9D">
        <w:rPr>
          <w:rFonts w:ascii="Calibri" w:hAnsi="Calibri" w:cs="Calibri"/>
          <w:b/>
          <w:color w:val="FF0000"/>
          <w:sz w:val="24"/>
          <w:szCs w:val="24"/>
          <w:u w:color="454545"/>
          <w:lang w:val="en-US"/>
        </w:rPr>
        <w:t>25</w:t>
      </w:r>
      <w:r w:rsidR="00872219" w:rsidRPr="00872219">
        <w:rPr>
          <w:rFonts w:ascii="Calibri" w:hAnsi="Calibri" w:cs="Calibri"/>
          <w:b/>
          <w:color w:val="FF0000"/>
          <w:sz w:val="24"/>
          <w:szCs w:val="24"/>
          <w:u w:color="454545"/>
          <w:vertAlign w:val="superscript"/>
          <w:lang w:val="en-US"/>
        </w:rPr>
        <w:t>th</w:t>
      </w:r>
      <w:r w:rsidR="00BC4AC3">
        <w:rPr>
          <w:rFonts w:ascii="Calibri" w:hAnsi="Calibri" w:cs="Calibri"/>
          <w:b/>
          <w:color w:val="FF0000"/>
          <w:sz w:val="24"/>
          <w:szCs w:val="24"/>
          <w:u w:color="454545"/>
          <w:lang w:val="en-US"/>
        </w:rPr>
        <w:t>, 2021</w:t>
      </w:r>
    </w:p>
    <w:p w14:paraId="49583D1B" w14:textId="77777777" w:rsidR="006522CD" w:rsidRPr="00872219" w:rsidRDefault="006522CD">
      <w:pPr>
        <w:pStyle w:val="Corpo"/>
        <w:rPr>
          <w:rFonts w:ascii="Calibri" w:hAnsi="Calibri" w:cs="Calibri"/>
          <w:color w:val="auto"/>
          <w:sz w:val="24"/>
          <w:szCs w:val="24"/>
          <w:u w:color="454545"/>
          <w:lang w:val="en-US"/>
        </w:rPr>
      </w:pPr>
    </w:p>
    <w:p w14:paraId="592D13D1" w14:textId="77777777" w:rsidR="006522CD" w:rsidRPr="00E42D80" w:rsidRDefault="00E42D80">
      <w:pPr>
        <w:pStyle w:val="Corpo"/>
        <w:rPr>
          <w:rFonts w:ascii="Calibri" w:hAnsi="Calibri" w:cs="Calibri"/>
          <w:bCs/>
          <w:color w:val="auto"/>
          <w:sz w:val="24"/>
          <w:szCs w:val="24"/>
          <w:u w:color="454545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u w:color="454545"/>
          <w:lang w:val="en-US"/>
        </w:rPr>
        <w:t>Lump</w:t>
      </w:r>
      <w:r w:rsidR="005D4E20" w:rsidRPr="002E5802">
        <w:rPr>
          <w:rFonts w:ascii="Calibri" w:hAnsi="Calibri" w:cs="Calibri"/>
          <w:b/>
          <w:bCs/>
          <w:color w:val="auto"/>
          <w:sz w:val="24"/>
          <w:szCs w:val="24"/>
          <w:u w:color="454545"/>
          <w:lang w:val="en-US"/>
        </w:rPr>
        <w:t xml:space="preserve">sum </w:t>
      </w:r>
      <w:r>
        <w:rPr>
          <w:rFonts w:ascii="Calibri" w:hAnsi="Calibri" w:cs="Calibri"/>
          <w:b/>
          <w:bCs/>
          <w:color w:val="auto"/>
          <w:sz w:val="24"/>
          <w:szCs w:val="24"/>
          <w:u w:color="454545"/>
          <w:lang w:val="en-US"/>
        </w:rPr>
        <w:t>rates apply</w:t>
      </w:r>
      <w:r w:rsidR="005D4E20" w:rsidRPr="002E5802">
        <w:rPr>
          <w:rFonts w:ascii="Calibri" w:hAnsi="Calibri" w:cs="Calibri"/>
          <w:b/>
          <w:bCs/>
          <w:color w:val="auto"/>
          <w:sz w:val="24"/>
          <w:szCs w:val="24"/>
          <w:u w:color="454545"/>
          <w:lang w:val="en-US"/>
        </w:rPr>
        <w:t xml:space="preserve"> </w:t>
      </w:r>
      <w:r>
        <w:rPr>
          <w:rFonts w:ascii="Calibri" w:hAnsi="Calibri" w:cs="Calibri"/>
          <w:b/>
          <w:bCs/>
          <w:color w:val="auto"/>
          <w:sz w:val="24"/>
          <w:szCs w:val="24"/>
          <w:u w:color="454545"/>
          <w:lang w:val="en-US"/>
        </w:rPr>
        <w:t xml:space="preserve">only </w:t>
      </w:r>
      <w:r w:rsidR="005D4E20" w:rsidRPr="002E5802">
        <w:rPr>
          <w:rFonts w:ascii="Calibri" w:hAnsi="Calibri" w:cs="Calibri"/>
          <w:b/>
          <w:bCs/>
          <w:color w:val="auto"/>
          <w:sz w:val="24"/>
          <w:szCs w:val="24"/>
          <w:u w:color="454545"/>
          <w:lang w:val="en-US"/>
        </w:rPr>
        <w:t>in case</w:t>
      </w:r>
      <w:r>
        <w:rPr>
          <w:rFonts w:ascii="Calibri" w:hAnsi="Calibri" w:cs="Calibri"/>
          <w:b/>
          <w:bCs/>
          <w:color w:val="auto"/>
          <w:sz w:val="24"/>
          <w:szCs w:val="24"/>
          <w:u w:color="454545"/>
          <w:lang w:val="en-US"/>
        </w:rPr>
        <w:t xml:space="preserve"> of full respect of before</w:t>
      </w:r>
      <w:r w:rsidR="005D4E20" w:rsidRPr="002E5802">
        <w:rPr>
          <w:rFonts w:ascii="Calibri" w:hAnsi="Calibri" w:cs="Calibri"/>
          <w:b/>
          <w:bCs/>
          <w:color w:val="auto"/>
          <w:sz w:val="24"/>
          <w:szCs w:val="24"/>
          <w:u w:color="454545"/>
          <w:lang w:val="en-US"/>
        </w:rPr>
        <w:t xml:space="preserve"> mentioned conditions</w:t>
      </w:r>
      <w:r w:rsidR="005D4E20" w:rsidRPr="00E42D80"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 xml:space="preserve">. </w:t>
      </w:r>
      <w:r w:rsidRPr="00E42D80">
        <w:rPr>
          <w:rFonts w:ascii="Calibri" w:hAnsi="Calibri" w:cs="Calibri"/>
          <w:bCs/>
          <w:color w:val="auto"/>
          <w:sz w:val="24"/>
          <w:szCs w:val="24"/>
          <w:u w:color="ED220B"/>
          <w:lang w:val="en-US"/>
        </w:rPr>
        <w:t>Failure to comply will result in application of standard rates (</w:t>
      </w:r>
      <w:proofErr w:type="spellStart"/>
      <w:r w:rsidRPr="00E42D80">
        <w:rPr>
          <w:rFonts w:ascii="Calibri" w:hAnsi="Calibri" w:cs="Calibri"/>
          <w:bCs/>
          <w:color w:val="auto"/>
          <w:sz w:val="24"/>
          <w:szCs w:val="24"/>
          <w:u w:color="ED220B"/>
          <w:lang w:val="en-US"/>
        </w:rPr>
        <w:t>apx</w:t>
      </w:r>
      <w:proofErr w:type="spellEnd"/>
      <w:r w:rsidRPr="00E42D80">
        <w:rPr>
          <w:rFonts w:ascii="Calibri" w:hAnsi="Calibri" w:cs="Calibri"/>
          <w:bCs/>
          <w:color w:val="auto"/>
          <w:sz w:val="24"/>
          <w:szCs w:val="24"/>
          <w:u w:color="ED220B"/>
          <w:lang w:val="en-US"/>
        </w:rPr>
        <w:t>. +65%)</w:t>
      </w:r>
    </w:p>
    <w:p w14:paraId="315E1F0E" w14:textId="77777777" w:rsidR="006522CD" w:rsidRDefault="006522CD">
      <w:pPr>
        <w:pStyle w:val="Corpo"/>
        <w:rPr>
          <w:rFonts w:ascii="Calibri" w:hAnsi="Calibri" w:cs="Calibri"/>
          <w:color w:val="auto"/>
          <w:sz w:val="24"/>
          <w:szCs w:val="24"/>
          <w:u w:color="454545"/>
        </w:rPr>
      </w:pPr>
    </w:p>
    <w:p w14:paraId="02DA25AB" w14:textId="77777777" w:rsidR="00E42D80" w:rsidRDefault="00E42D80">
      <w:pPr>
        <w:pStyle w:val="Corpo"/>
        <w:rPr>
          <w:rFonts w:ascii="Calibri" w:hAnsi="Calibri" w:cs="Calibri"/>
          <w:color w:val="auto"/>
          <w:sz w:val="24"/>
          <w:szCs w:val="24"/>
          <w:u w:color="454545"/>
        </w:rPr>
      </w:pP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Please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send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your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"</w:t>
      </w:r>
      <w:r w:rsidRPr="00E42D80">
        <w:rPr>
          <w:rFonts w:ascii="Calibri" w:hAnsi="Calibri" w:cs="Calibri"/>
          <w:i/>
          <w:color w:val="auto"/>
          <w:sz w:val="24"/>
          <w:szCs w:val="24"/>
          <w:u w:color="454545"/>
          <w:lang w:val="en-US"/>
        </w:rPr>
        <w:t>CIPL Consumables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"</w:t>
      </w:r>
      <w:r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to</w:t>
      </w:r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hyperlink r:id="rId7" w:history="1">
        <w:r w:rsidRPr="00E42D80">
          <w:rPr>
            <w:rStyle w:val="Collegamentoipertestuale"/>
            <w:rFonts w:ascii="Calibri" w:hAnsi="Calibri" w:cs="Calibri"/>
            <w:color w:val="0000FF"/>
            <w:sz w:val="24"/>
            <w:szCs w:val="24"/>
            <w:u w:color="454545"/>
          </w:rPr>
          <w:t>verona.fiere@kuehne-nagel.com</w:t>
        </w:r>
      </w:hyperlink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at least 72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hours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before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shipping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out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your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samples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for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review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and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approval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prior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to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cargo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collection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by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DHL</w:t>
      </w:r>
    </w:p>
    <w:p w14:paraId="05E3D2D6" w14:textId="77777777" w:rsidR="006522CD" w:rsidRPr="002E5802" w:rsidRDefault="006522CD">
      <w:pPr>
        <w:pStyle w:val="Corpo"/>
        <w:rPr>
          <w:rFonts w:ascii="Calibri" w:hAnsi="Calibri" w:cs="Calibri"/>
          <w:color w:val="auto"/>
          <w:sz w:val="24"/>
          <w:szCs w:val="24"/>
          <w:u w:color="454545"/>
        </w:rPr>
      </w:pPr>
    </w:p>
    <w:p w14:paraId="101C1AB0" w14:textId="77777777" w:rsidR="006522CD" w:rsidRPr="002E5802" w:rsidRDefault="00241A70">
      <w:pPr>
        <w:pStyle w:val="Corpo"/>
        <w:rPr>
          <w:rFonts w:ascii="Calibri" w:hAnsi="Calibri" w:cs="Calibri"/>
          <w:color w:val="auto"/>
          <w:sz w:val="24"/>
          <w:szCs w:val="24"/>
          <w:u w:color="454545"/>
        </w:rPr>
      </w:pPr>
      <w:proofErr w:type="spellStart"/>
      <w:r w:rsidRPr="00241A70">
        <w:rPr>
          <w:rFonts w:ascii="Calibri" w:hAnsi="Calibri" w:cs="Calibri"/>
          <w:color w:val="auto"/>
          <w:sz w:val="24"/>
          <w:szCs w:val="24"/>
          <w:u w:val="single"/>
        </w:rPr>
        <w:t>Step-by</w:t>
      </w:r>
      <w:proofErr w:type="spellEnd"/>
      <w:r w:rsidRPr="00241A70">
        <w:rPr>
          <w:rFonts w:ascii="Calibri" w:hAnsi="Calibri" w:cs="Calibri"/>
          <w:color w:val="auto"/>
          <w:sz w:val="24"/>
          <w:szCs w:val="24"/>
          <w:u w:val="single"/>
        </w:rPr>
        <w:t xml:space="preserve"> </w:t>
      </w:r>
      <w:proofErr w:type="spellStart"/>
      <w:r w:rsidRPr="00241A70">
        <w:rPr>
          <w:rFonts w:ascii="Calibri" w:hAnsi="Calibri" w:cs="Calibri"/>
          <w:color w:val="auto"/>
          <w:sz w:val="24"/>
          <w:szCs w:val="24"/>
          <w:u w:val="single"/>
        </w:rPr>
        <w:t>step-instructions</w:t>
      </w:r>
      <w:proofErr w:type="spellEnd"/>
      <w:r w:rsidR="005D4E20" w:rsidRPr="002E5802">
        <w:rPr>
          <w:rFonts w:ascii="Calibri" w:hAnsi="Calibri" w:cs="Calibri"/>
          <w:color w:val="auto"/>
          <w:sz w:val="24"/>
          <w:szCs w:val="24"/>
          <w:u w:color="454545"/>
        </w:rPr>
        <w:t>:</w:t>
      </w:r>
    </w:p>
    <w:p w14:paraId="21388C39" w14:textId="77777777" w:rsidR="006522CD" w:rsidRDefault="005D4E20">
      <w:pPr>
        <w:pStyle w:val="Corpo"/>
        <w:numPr>
          <w:ilvl w:val="0"/>
          <w:numId w:val="6"/>
        </w:numPr>
        <w:rPr>
          <w:rFonts w:ascii="Calibri" w:hAnsi="Calibri" w:cs="Calibri"/>
          <w:color w:val="auto"/>
          <w:sz w:val="24"/>
          <w:szCs w:val="24"/>
          <w:u w:color="454545"/>
          <w:lang w:val="en-US"/>
        </w:rPr>
      </w:pP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Fill in the </w:t>
      </w:r>
      <w:r w:rsid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“</w:t>
      </w:r>
      <w:r w:rsidRPr="00241A70">
        <w:rPr>
          <w:rFonts w:ascii="Calibri" w:hAnsi="Calibri" w:cs="Calibri"/>
          <w:i/>
          <w:color w:val="auto"/>
          <w:sz w:val="24"/>
          <w:szCs w:val="24"/>
          <w:u w:color="454545"/>
          <w:lang w:val="en-US"/>
        </w:rPr>
        <w:t>CIPL Consumables</w:t>
      </w:r>
      <w:r w:rsid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”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and advance </w:t>
      </w:r>
      <w:r w:rsid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an Excel </w:t>
      </w:r>
      <w:r w:rsidR="005157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copy to </w:t>
      </w:r>
      <w:r w:rsidR="00515702" w:rsidRPr="00515702">
        <w:rPr>
          <w:rFonts w:ascii="Calibri" w:hAnsi="Calibri" w:cs="Calibri"/>
          <w:b/>
          <w:i/>
          <w:color w:val="auto"/>
          <w:sz w:val="24"/>
          <w:szCs w:val="24"/>
          <w:u w:color="454545"/>
          <w:lang w:val="en-US"/>
        </w:rPr>
        <w:t>KN Expo</w:t>
      </w:r>
      <w:r w:rsid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for review and approval prior to shipping</w:t>
      </w:r>
    </w:p>
    <w:p w14:paraId="11683D71" w14:textId="77777777" w:rsidR="00241A70" w:rsidRPr="002E5802" w:rsidRDefault="00241A70">
      <w:pPr>
        <w:pStyle w:val="Corpo"/>
        <w:numPr>
          <w:ilvl w:val="0"/>
          <w:numId w:val="6"/>
        </w:numPr>
        <w:rPr>
          <w:rFonts w:ascii="Calibri" w:hAnsi="Calibri" w:cs="Calibri"/>
          <w:color w:val="auto"/>
          <w:sz w:val="24"/>
          <w:szCs w:val="24"/>
          <w:u w:color="454545"/>
          <w:lang w:val="en-US"/>
        </w:rPr>
      </w:pPr>
      <w:r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In DHL’s AWB write the same consignee as stated in the “</w:t>
      </w:r>
      <w:r w:rsidRPr="00241A70">
        <w:rPr>
          <w:rFonts w:ascii="Calibri" w:hAnsi="Calibri" w:cs="Calibri"/>
          <w:i/>
          <w:color w:val="auto"/>
          <w:sz w:val="24"/>
          <w:szCs w:val="24"/>
          <w:u w:color="454545"/>
          <w:lang w:val="en-US"/>
        </w:rPr>
        <w:t>CIPL Consumables</w:t>
      </w:r>
      <w:r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”</w:t>
      </w:r>
    </w:p>
    <w:p w14:paraId="6709C1E5" w14:textId="77777777" w:rsidR="00241A70" w:rsidRDefault="005D4E20" w:rsidP="00241A70">
      <w:pPr>
        <w:pStyle w:val="Corpo"/>
        <w:numPr>
          <w:ilvl w:val="0"/>
          <w:numId w:val="6"/>
        </w:numPr>
        <w:rPr>
          <w:rFonts w:ascii="Calibri" w:hAnsi="Calibri" w:cs="Calibri"/>
          <w:color w:val="auto"/>
          <w:sz w:val="24"/>
          <w:szCs w:val="24"/>
          <w:u w:color="454545"/>
          <w:lang w:val="en-US"/>
        </w:rPr>
      </w:pPr>
      <w:r w:rsidRP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After </w:t>
      </w:r>
      <w:r w:rsidR="00241A70" w:rsidRP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“</w:t>
      </w:r>
      <w:r w:rsidRPr="00241A70">
        <w:rPr>
          <w:rFonts w:ascii="Calibri" w:hAnsi="Calibri" w:cs="Calibri"/>
          <w:i/>
          <w:color w:val="auto"/>
          <w:sz w:val="24"/>
          <w:szCs w:val="24"/>
          <w:u w:color="454545"/>
          <w:lang w:val="en-US"/>
        </w:rPr>
        <w:t>CIPL Consumables</w:t>
      </w:r>
      <w:r w:rsidR="00241A70" w:rsidRP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”</w:t>
      </w:r>
      <w:r w:rsidRP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has been </w:t>
      </w:r>
      <w:r w:rsidR="00241A70" w:rsidRP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finalized, duly fill, stamp and sign attached “</w:t>
      </w:r>
      <w:proofErr w:type="spellStart"/>
      <w:r w:rsidR="00241A70" w:rsidRPr="00241A70">
        <w:rPr>
          <w:rFonts w:ascii="Calibri" w:hAnsi="Calibri" w:cs="Calibri"/>
          <w:i/>
          <w:color w:val="auto"/>
          <w:sz w:val="24"/>
          <w:szCs w:val="24"/>
          <w:u w:color="454545"/>
          <w:lang w:val="en-US"/>
        </w:rPr>
        <w:t>PoA</w:t>
      </w:r>
      <w:proofErr w:type="spellEnd"/>
      <w:r w:rsidR="00241A70" w:rsidRPr="00241A70">
        <w:rPr>
          <w:rFonts w:ascii="Calibri" w:hAnsi="Calibri" w:cs="Calibri"/>
          <w:i/>
          <w:color w:val="auto"/>
          <w:sz w:val="24"/>
          <w:szCs w:val="24"/>
          <w:u w:color="454545"/>
          <w:lang w:val="en-US"/>
        </w:rPr>
        <w:t xml:space="preserve"> Credit Card</w:t>
      </w:r>
      <w:r w:rsidR="00241A70" w:rsidRP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”</w:t>
      </w:r>
      <w:r w:rsid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</w:t>
      </w:r>
      <w:r w:rsidR="00241A70" w:rsidRP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to guarantee the payment of all dues</w:t>
      </w:r>
    </w:p>
    <w:p w14:paraId="7C606C54" w14:textId="77777777" w:rsidR="00241A70" w:rsidRPr="00241A70" w:rsidRDefault="00241A70" w:rsidP="00241A70">
      <w:pPr>
        <w:pStyle w:val="Corpo"/>
        <w:numPr>
          <w:ilvl w:val="0"/>
          <w:numId w:val="6"/>
        </w:numPr>
        <w:rPr>
          <w:rFonts w:ascii="Calibri" w:hAnsi="Calibri" w:cs="Calibri"/>
          <w:bCs/>
          <w:color w:val="auto"/>
          <w:sz w:val="24"/>
          <w:szCs w:val="24"/>
          <w:u w:color="454545"/>
        </w:rPr>
      </w:pPr>
      <w:r w:rsidRP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Immediately after cargo pickup</w:t>
      </w:r>
      <w:r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in your country</w:t>
      </w:r>
      <w:r w:rsidRP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, scan DHL’s AWB, “</w:t>
      </w:r>
      <w:r w:rsidRPr="00241A70">
        <w:rPr>
          <w:rFonts w:ascii="Calibri" w:hAnsi="Calibri" w:cs="Calibri"/>
          <w:i/>
          <w:color w:val="auto"/>
          <w:sz w:val="24"/>
          <w:szCs w:val="24"/>
          <w:u w:color="454545"/>
          <w:lang w:val="en-US"/>
        </w:rPr>
        <w:t>CIPL Consumables</w:t>
      </w:r>
      <w:r w:rsidRP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” and “</w:t>
      </w:r>
      <w:proofErr w:type="spellStart"/>
      <w:r w:rsidRPr="00241A70">
        <w:rPr>
          <w:rFonts w:ascii="Calibri" w:hAnsi="Calibri" w:cs="Calibri"/>
          <w:i/>
          <w:color w:val="auto"/>
          <w:sz w:val="24"/>
          <w:szCs w:val="24"/>
          <w:u w:color="454545"/>
          <w:lang w:val="en-US"/>
        </w:rPr>
        <w:t>PoA</w:t>
      </w:r>
      <w:proofErr w:type="spellEnd"/>
      <w:r w:rsidRPr="00241A70">
        <w:rPr>
          <w:rFonts w:ascii="Calibri" w:hAnsi="Calibri" w:cs="Calibri"/>
          <w:i/>
          <w:color w:val="auto"/>
          <w:sz w:val="24"/>
          <w:szCs w:val="24"/>
          <w:u w:color="454545"/>
          <w:lang w:val="en-US"/>
        </w:rPr>
        <w:t xml:space="preserve"> Credit Card</w:t>
      </w:r>
      <w:r w:rsidRPr="00241A70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” and e-mail them to </w:t>
      </w:r>
      <w:hyperlink r:id="rId8" w:history="1">
        <w:r w:rsidRPr="00241A70">
          <w:rPr>
            <w:rStyle w:val="Collegamentoipertestuale"/>
            <w:rFonts w:ascii="Calibri" w:hAnsi="Calibri" w:cs="Calibri"/>
            <w:color w:val="0000FF"/>
            <w:sz w:val="24"/>
            <w:szCs w:val="24"/>
            <w:u w:color="454545"/>
            <w:lang w:val="en-US"/>
          </w:rPr>
          <w:t>verona.fiere@kuehne-nagel.com</w:t>
        </w:r>
      </w:hyperlink>
    </w:p>
    <w:p w14:paraId="1A28DDE3" w14:textId="77777777" w:rsidR="00A47760" w:rsidRDefault="00A47760">
      <w:pPr>
        <w:pStyle w:val="Corpo"/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</w:pPr>
    </w:p>
    <w:p w14:paraId="2CD4FB3F" w14:textId="77777777" w:rsidR="00515702" w:rsidRDefault="00515702">
      <w:pPr>
        <w:pStyle w:val="Corpo"/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</w:pPr>
      <w:r w:rsidRPr="00BC4AC3">
        <w:rPr>
          <w:rFonts w:ascii="Calibri" w:hAnsi="Calibri" w:cs="Calibri"/>
          <w:bCs/>
          <w:color w:val="auto"/>
          <w:sz w:val="24"/>
          <w:szCs w:val="24"/>
          <w:u w:val="single"/>
          <w:lang w:val="en-US"/>
        </w:rPr>
        <w:t>Important remarks</w:t>
      </w:r>
      <w:r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>:</w:t>
      </w:r>
    </w:p>
    <w:p w14:paraId="01B7790E" w14:textId="77777777" w:rsidR="00BC4AC3" w:rsidRPr="00BC4AC3" w:rsidRDefault="00BC4AC3" w:rsidP="00BC4AC3">
      <w:pPr>
        <w:pStyle w:val="Corpo"/>
        <w:numPr>
          <w:ilvl w:val="0"/>
          <w:numId w:val="7"/>
        </w:numPr>
        <w:ind w:left="284" w:hanging="284"/>
        <w:rPr>
          <w:rFonts w:ascii="Calibri" w:hAnsi="Calibri" w:cs="Calibri"/>
          <w:color w:val="auto"/>
          <w:sz w:val="24"/>
          <w:szCs w:val="24"/>
          <w:u w:color="454545"/>
        </w:rPr>
      </w:pP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Please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send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your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"</w:t>
      </w:r>
      <w:r w:rsidRPr="00E42D80">
        <w:rPr>
          <w:rFonts w:ascii="Calibri" w:hAnsi="Calibri" w:cs="Calibri"/>
          <w:i/>
          <w:color w:val="auto"/>
          <w:sz w:val="24"/>
          <w:szCs w:val="24"/>
          <w:u w:color="454545"/>
          <w:lang w:val="en-US"/>
        </w:rPr>
        <w:t>CIPL Consumables</w:t>
      </w:r>
      <w:r w:rsidRPr="002E5802"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>"</w:t>
      </w:r>
      <w:r>
        <w:rPr>
          <w:rFonts w:ascii="Calibri" w:hAnsi="Calibri" w:cs="Calibri"/>
          <w:color w:val="auto"/>
          <w:sz w:val="24"/>
          <w:szCs w:val="24"/>
          <w:u w:color="454545"/>
          <w:lang w:val="en-US"/>
        </w:rPr>
        <w:t xml:space="preserve"> to</w:t>
      </w:r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hyperlink r:id="rId9" w:history="1">
        <w:r w:rsidRPr="00E42D80">
          <w:rPr>
            <w:rStyle w:val="Collegamentoipertestuale"/>
            <w:rFonts w:ascii="Calibri" w:hAnsi="Calibri" w:cs="Calibri"/>
            <w:color w:val="0000FF"/>
            <w:sz w:val="24"/>
            <w:szCs w:val="24"/>
            <w:u w:color="454545"/>
          </w:rPr>
          <w:t>verona.fiere@kuehne-nagel.com</w:t>
        </w:r>
      </w:hyperlink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at least 72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hours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before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shipping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out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your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samples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;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document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needs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some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time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to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be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approvad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by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local</w:t>
      </w:r>
      <w:proofErr w:type="spellEnd"/>
      <w:r>
        <w:rPr>
          <w:rFonts w:ascii="Calibri" w:hAnsi="Calibri" w:cs="Calibri"/>
          <w:color w:val="auto"/>
          <w:sz w:val="24"/>
          <w:szCs w:val="24"/>
          <w:u w:color="454545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454545"/>
        </w:rPr>
        <w:t>Customs</w:t>
      </w:r>
      <w:proofErr w:type="spellEnd"/>
    </w:p>
    <w:p w14:paraId="76ABC767" w14:textId="3CCA283B" w:rsidR="00241A70" w:rsidRDefault="00241A70" w:rsidP="00515702">
      <w:pPr>
        <w:pStyle w:val="Corpo"/>
        <w:numPr>
          <w:ilvl w:val="0"/>
          <w:numId w:val="7"/>
        </w:numPr>
        <w:ind w:left="284" w:hanging="284"/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</w:pPr>
      <w:r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>DHL’s tra</w:t>
      </w:r>
      <w:r w:rsidR="00515702"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>n</w:t>
      </w:r>
      <w:r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 xml:space="preserve">sportation costs are </w:t>
      </w:r>
      <w:r w:rsidRPr="00515702">
        <w:rPr>
          <w:rFonts w:ascii="Calibri" w:hAnsi="Calibri" w:cs="Calibri"/>
          <w:bCs/>
          <w:color w:val="auto"/>
          <w:sz w:val="24"/>
          <w:szCs w:val="24"/>
          <w:u w:val="single"/>
          <w:lang w:val="en-US"/>
        </w:rPr>
        <w:t>not</w:t>
      </w:r>
      <w:r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 xml:space="preserve"> included in before mentioned tariffs and are for the sole acc</w:t>
      </w:r>
      <w:r w:rsidR="00515702"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>ount of the participant/</w:t>
      </w:r>
      <w:r w:rsidR="00644A97"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>sender.</w:t>
      </w:r>
    </w:p>
    <w:p w14:paraId="370DB8E6" w14:textId="77777777" w:rsidR="00241A70" w:rsidRDefault="00515702" w:rsidP="00515702">
      <w:pPr>
        <w:pStyle w:val="Corpo"/>
        <w:numPr>
          <w:ilvl w:val="0"/>
          <w:numId w:val="7"/>
        </w:numPr>
        <w:ind w:left="284" w:hanging="284"/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</w:pPr>
      <w:r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 xml:space="preserve">New customers (for </w:t>
      </w:r>
      <w:r w:rsidRPr="00515702">
        <w:rPr>
          <w:rFonts w:ascii="Calibri" w:hAnsi="Calibri" w:cs="Calibri"/>
          <w:b/>
          <w:bCs/>
          <w:i/>
          <w:color w:val="auto"/>
          <w:sz w:val="24"/>
          <w:szCs w:val="24"/>
          <w:u w:color="454545"/>
          <w:lang w:val="en-US"/>
        </w:rPr>
        <w:t>KN Expo</w:t>
      </w:r>
      <w:r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>) may be required to fill in and return also a “</w:t>
      </w:r>
      <w:r w:rsidRPr="00515702">
        <w:rPr>
          <w:rFonts w:ascii="Calibri" w:hAnsi="Calibri" w:cs="Calibri"/>
          <w:bCs/>
          <w:i/>
          <w:color w:val="auto"/>
          <w:sz w:val="24"/>
          <w:szCs w:val="24"/>
          <w:u w:color="454545"/>
          <w:lang w:val="en-US"/>
        </w:rPr>
        <w:t>Customer Activation Form</w:t>
      </w:r>
      <w:r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 xml:space="preserve">”, mandatory to activate you in </w:t>
      </w:r>
      <w:r w:rsidRPr="00515702">
        <w:rPr>
          <w:rFonts w:ascii="Calibri" w:hAnsi="Calibri" w:cs="Calibri"/>
          <w:b/>
          <w:bCs/>
          <w:i/>
          <w:color w:val="auto"/>
          <w:sz w:val="24"/>
          <w:szCs w:val="24"/>
          <w:u w:color="454545"/>
          <w:lang w:val="en-US"/>
        </w:rPr>
        <w:t>KN Expo’s</w:t>
      </w:r>
      <w:r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 xml:space="preserve"> IT system and carry out all operations in Italy</w:t>
      </w:r>
    </w:p>
    <w:p w14:paraId="247B317D" w14:textId="77777777" w:rsidR="00515702" w:rsidRDefault="00515702" w:rsidP="00515702">
      <w:pPr>
        <w:pStyle w:val="Corpo"/>
        <w:numPr>
          <w:ilvl w:val="0"/>
          <w:numId w:val="7"/>
        </w:numPr>
        <w:ind w:left="284" w:hanging="284"/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</w:pPr>
      <w:r w:rsidRPr="00515702">
        <w:rPr>
          <w:rFonts w:ascii="Calibri" w:hAnsi="Calibri" w:cs="Calibri"/>
          <w:b/>
          <w:bCs/>
          <w:i/>
          <w:color w:val="auto"/>
          <w:sz w:val="24"/>
          <w:szCs w:val="24"/>
          <w:u w:color="454545"/>
          <w:lang w:val="en-US"/>
        </w:rPr>
        <w:t>KN Expo</w:t>
      </w:r>
      <w:r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 xml:space="preserve"> will not be able to take any action or give support in absence of any of the documents listed before</w:t>
      </w:r>
    </w:p>
    <w:p w14:paraId="25264B66" w14:textId="77777777" w:rsidR="00BC4AC3" w:rsidRDefault="00BC4AC3" w:rsidP="00BC4AC3">
      <w:pPr>
        <w:pStyle w:val="Corpo"/>
        <w:rPr>
          <w:rFonts w:ascii="Calibri" w:hAnsi="Calibri" w:cs="Calibri"/>
          <w:sz w:val="24"/>
          <w:szCs w:val="24"/>
          <w:lang w:val="en-US"/>
        </w:rPr>
      </w:pPr>
    </w:p>
    <w:p w14:paraId="49274A5E" w14:textId="77777777" w:rsidR="00BC4AC3" w:rsidRDefault="00BC4AC3" w:rsidP="00BC4AC3">
      <w:pPr>
        <w:pStyle w:val="Corp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In case of any further question or doubt, please contact directly </w:t>
      </w:r>
      <w:hyperlink r:id="rId10" w:history="1">
        <w:r w:rsidRPr="00BC4AC3">
          <w:rPr>
            <w:rStyle w:val="Collegamentoipertestuale"/>
            <w:rFonts w:ascii="Calibri" w:hAnsi="Calibri" w:cs="Calibri"/>
            <w:color w:val="0000FF"/>
            <w:sz w:val="24"/>
            <w:szCs w:val="24"/>
            <w:lang w:val="en-US"/>
          </w:rPr>
          <w:t>verona.fiere@kuehne-nagel.com</w:t>
        </w:r>
      </w:hyperlink>
    </w:p>
    <w:p w14:paraId="035CC87A" w14:textId="7CCAC0BC" w:rsidR="00BC4AC3" w:rsidRDefault="00BC4AC3" w:rsidP="00BC4AC3">
      <w:pPr>
        <w:pStyle w:val="Corpo"/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</w:pPr>
      <w:r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>mentioning in the subject “</w:t>
      </w:r>
      <w:r w:rsidRPr="00BC4AC3">
        <w:rPr>
          <w:rFonts w:ascii="Calibri" w:hAnsi="Calibri" w:cs="Calibri"/>
          <w:bCs/>
          <w:i/>
          <w:color w:val="auto"/>
          <w:sz w:val="24"/>
          <w:szCs w:val="24"/>
          <w:u w:color="454545"/>
          <w:lang w:val="en-US"/>
        </w:rPr>
        <w:t>5StarWines Enquiry</w:t>
      </w:r>
      <w:r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>”</w:t>
      </w:r>
    </w:p>
    <w:p w14:paraId="19839902" w14:textId="77777777" w:rsidR="00BC4AC3" w:rsidRDefault="00BC4AC3" w:rsidP="00BC4AC3">
      <w:pPr>
        <w:pStyle w:val="Corpo"/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</w:pPr>
    </w:p>
    <w:p w14:paraId="6891AD67" w14:textId="77777777" w:rsidR="00BC4AC3" w:rsidRPr="00515702" w:rsidRDefault="00BC4AC3" w:rsidP="00BC4AC3">
      <w:pPr>
        <w:pStyle w:val="Corpo"/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</w:pPr>
      <w:r>
        <w:rPr>
          <w:rFonts w:ascii="Calibri" w:hAnsi="Calibri" w:cs="Calibri"/>
          <w:bCs/>
          <w:color w:val="auto"/>
          <w:sz w:val="24"/>
          <w:szCs w:val="24"/>
          <w:u w:color="454545"/>
          <w:lang w:val="en-US"/>
        </w:rPr>
        <w:t>Thank you for your attention.</w:t>
      </w:r>
    </w:p>
    <w:sectPr w:rsidR="00BC4AC3" w:rsidRPr="00515702" w:rsidSect="006522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E298" w14:textId="77777777" w:rsidR="004054D7" w:rsidRDefault="004054D7" w:rsidP="006522CD">
      <w:r>
        <w:separator/>
      </w:r>
    </w:p>
  </w:endnote>
  <w:endnote w:type="continuationSeparator" w:id="0">
    <w:p w14:paraId="2D49B356" w14:textId="77777777" w:rsidR="004054D7" w:rsidRDefault="004054D7" w:rsidP="0065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17CE" w14:textId="77777777" w:rsidR="00872219" w:rsidRDefault="008722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4725" w14:textId="77777777" w:rsidR="006522CD" w:rsidRDefault="006522CD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D447E" w14:textId="77777777" w:rsidR="00872219" w:rsidRDefault="008722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E5E0" w14:textId="77777777" w:rsidR="004054D7" w:rsidRDefault="004054D7" w:rsidP="006522CD">
      <w:r>
        <w:separator/>
      </w:r>
    </w:p>
  </w:footnote>
  <w:footnote w:type="continuationSeparator" w:id="0">
    <w:p w14:paraId="481BF7A9" w14:textId="77777777" w:rsidR="004054D7" w:rsidRDefault="004054D7" w:rsidP="0065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0CC6" w14:textId="77777777" w:rsidR="00872219" w:rsidRDefault="008722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0CFF" w14:textId="77777777" w:rsidR="006522CD" w:rsidRDefault="006522CD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5143" w14:textId="77777777" w:rsidR="00872219" w:rsidRDefault="008722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7B99"/>
    <w:multiLevelType w:val="hybridMultilevel"/>
    <w:tmpl w:val="DF2E83D2"/>
    <w:styleLink w:val="Puntoelenco1"/>
    <w:lvl w:ilvl="0" w:tplc="8D28A1A2">
      <w:start w:val="1"/>
      <w:numFmt w:val="bullet"/>
      <w:lvlText w:val="⁃"/>
      <w:lvlJc w:val="left"/>
      <w:pPr>
        <w:ind w:left="513" w:hanging="51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D684DA">
      <w:start w:val="1"/>
      <w:numFmt w:val="bullet"/>
      <w:lvlText w:val="⁃"/>
      <w:lvlJc w:val="left"/>
      <w:pPr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1C8C90">
      <w:start w:val="1"/>
      <w:numFmt w:val="bullet"/>
      <w:lvlText w:val="⁃"/>
      <w:lvlJc w:val="left"/>
      <w:pPr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BEE596">
      <w:start w:val="1"/>
      <w:numFmt w:val="bullet"/>
      <w:lvlText w:val="⁃"/>
      <w:lvlJc w:val="left"/>
      <w:pPr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EE796C">
      <w:start w:val="1"/>
      <w:numFmt w:val="bullet"/>
      <w:lvlText w:val="⁃"/>
      <w:lvlJc w:val="left"/>
      <w:pPr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EA4DB6">
      <w:start w:val="1"/>
      <w:numFmt w:val="bullet"/>
      <w:lvlText w:val="⁃"/>
      <w:lvlJc w:val="left"/>
      <w:pPr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C8A610">
      <w:start w:val="1"/>
      <w:numFmt w:val="bullet"/>
      <w:lvlText w:val="⁃"/>
      <w:lvlJc w:val="left"/>
      <w:pPr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F66EBA">
      <w:start w:val="1"/>
      <w:numFmt w:val="bullet"/>
      <w:lvlText w:val="⁃"/>
      <w:lvlJc w:val="left"/>
      <w:pPr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10F24E">
      <w:start w:val="1"/>
      <w:numFmt w:val="bullet"/>
      <w:lvlText w:val="⁃"/>
      <w:lvlJc w:val="left"/>
      <w:pPr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45454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FC210C"/>
    <w:multiLevelType w:val="hybridMultilevel"/>
    <w:tmpl w:val="C2F0FBE8"/>
    <w:numStyleLink w:val="Numerato"/>
  </w:abstractNum>
  <w:abstractNum w:abstractNumId="2" w15:restartNumberingAfterBreak="0">
    <w:nsid w:val="2BA22385"/>
    <w:multiLevelType w:val="hybridMultilevel"/>
    <w:tmpl w:val="C2F0FBE8"/>
    <w:styleLink w:val="Numerato"/>
    <w:lvl w:ilvl="0" w:tplc="761803A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5049E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C1F0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E6A8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68690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10B66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3294C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AE4B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549D5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80577E"/>
    <w:multiLevelType w:val="hybridMultilevel"/>
    <w:tmpl w:val="80606F4A"/>
    <w:numStyleLink w:val="Trattino"/>
  </w:abstractNum>
  <w:abstractNum w:abstractNumId="4" w15:restartNumberingAfterBreak="0">
    <w:nsid w:val="3D750309"/>
    <w:multiLevelType w:val="hybridMultilevel"/>
    <w:tmpl w:val="89CA9E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F2464"/>
    <w:multiLevelType w:val="hybridMultilevel"/>
    <w:tmpl w:val="DF2E83D2"/>
    <w:numStyleLink w:val="Puntoelenco1"/>
  </w:abstractNum>
  <w:abstractNum w:abstractNumId="6" w15:restartNumberingAfterBreak="0">
    <w:nsid w:val="66D25857"/>
    <w:multiLevelType w:val="hybridMultilevel"/>
    <w:tmpl w:val="80606F4A"/>
    <w:styleLink w:val="Trattino"/>
    <w:lvl w:ilvl="0" w:tplc="013E044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50F4AA">
      <w:start w:val="1"/>
      <w:numFmt w:val="bullet"/>
      <w:lvlText w:val="-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D6A16A">
      <w:start w:val="1"/>
      <w:numFmt w:val="bullet"/>
      <w:lvlText w:val="-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B42828">
      <w:start w:val="1"/>
      <w:numFmt w:val="bullet"/>
      <w:lvlText w:val="-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C09316">
      <w:start w:val="1"/>
      <w:numFmt w:val="bullet"/>
      <w:lvlText w:val="-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0660F0">
      <w:start w:val="1"/>
      <w:numFmt w:val="bullet"/>
      <w:lvlText w:val="-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0A5AE0">
      <w:start w:val="1"/>
      <w:numFmt w:val="bullet"/>
      <w:lvlText w:val="-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BC5280">
      <w:start w:val="1"/>
      <w:numFmt w:val="bullet"/>
      <w:lvlText w:val="-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A4F524">
      <w:start w:val="1"/>
      <w:numFmt w:val="bullet"/>
      <w:lvlText w:val="-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CD"/>
    <w:rsid w:val="00241A70"/>
    <w:rsid w:val="002E5802"/>
    <w:rsid w:val="004054D7"/>
    <w:rsid w:val="00515702"/>
    <w:rsid w:val="00515AC3"/>
    <w:rsid w:val="005D4E20"/>
    <w:rsid w:val="00644A97"/>
    <w:rsid w:val="006522CD"/>
    <w:rsid w:val="00872219"/>
    <w:rsid w:val="00A47760"/>
    <w:rsid w:val="00AD7BF9"/>
    <w:rsid w:val="00BC4AC3"/>
    <w:rsid w:val="00E42D80"/>
    <w:rsid w:val="00F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131AC"/>
  <w15:docId w15:val="{F305651D-CE5C-4326-8659-C80ADE63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522C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22CD"/>
    <w:rPr>
      <w:u w:val="single"/>
    </w:rPr>
  </w:style>
  <w:style w:type="table" w:customStyle="1" w:styleId="TableNormal">
    <w:name w:val="Table Normal"/>
    <w:rsid w:val="006522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522C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6522CD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Link">
    <w:name w:val="Link"/>
    <w:rsid w:val="006522CD"/>
    <w:rPr>
      <w:color w:val="0000FF"/>
      <w:u w:val="single" w:color="0000FF"/>
    </w:rPr>
  </w:style>
  <w:style w:type="character" w:customStyle="1" w:styleId="Hyperlink0">
    <w:name w:val="Hyperlink.0"/>
    <w:basedOn w:val="Link"/>
    <w:rsid w:val="006522CD"/>
    <w:rPr>
      <w:color w:val="0000FF"/>
      <w:u w:val="single" w:color="0000FF"/>
      <w:lang w:val="en-US"/>
    </w:rPr>
  </w:style>
  <w:style w:type="numbering" w:customStyle="1" w:styleId="Puntoelenco1">
    <w:name w:val="Punto elenco1"/>
    <w:rsid w:val="006522CD"/>
    <w:pPr>
      <w:numPr>
        <w:numId w:val="1"/>
      </w:numPr>
    </w:pPr>
  </w:style>
  <w:style w:type="numbering" w:customStyle="1" w:styleId="Trattino">
    <w:name w:val="Trattino"/>
    <w:rsid w:val="006522CD"/>
    <w:pPr>
      <w:numPr>
        <w:numId w:val="3"/>
      </w:numPr>
    </w:pPr>
  </w:style>
  <w:style w:type="character" w:customStyle="1" w:styleId="Hyperlink1">
    <w:name w:val="Hyperlink.1"/>
    <w:basedOn w:val="Link"/>
    <w:rsid w:val="006522CD"/>
    <w:rPr>
      <w:color w:val="0000FF"/>
      <w:u w:val="single" w:color="0000FF"/>
      <w:lang w:val="de-DE"/>
    </w:rPr>
  </w:style>
  <w:style w:type="numbering" w:customStyle="1" w:styleId="Numerato">
    <w:name w:val="Numerato"/>
    <w:rsid w:val="006522CD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722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21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22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2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a.fiere@kuehne-nage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ona.fiere@kuehne-nage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verona.fiere@kuehne-nag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a.fiere@kuehne-nage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Kuehne + Nagel sarl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Ladrak, Lars / Kuehne + Nagel / LVA ZO-MD</dc:creator>
  <cp:lastModifiedBy>vinitalytour verona</cp:lastModifiedBy>
  <cp:revision>3</cp:revision>
  <dcterms:created xsi:type="dcterms:W3CDTF">2021-03-25T14:55:00Z</dcterms:created>
  <dcterms:modified xsi:type="dcterms:W3CDTF">2021-03-25T15:15:00Z</dcterms:modified>
</cp:coreProperties>
</file>